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13" w:rsidRDefault="009F7F8D" w:rsidP="009F7F8D">
      <w:pPr>
        <w:jc w:val="center"/>
        <w:rPr>
          <w:rFonts w:ascii="Gill Sans MT Condensed" w:hAnsi="Gill Sans MT Condensed"/>
          <w:b/>
          <w:sz w:val="4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E11EB85" wp14:editId="50852489">
            <wp:simplePos x="0" y="0"/>
            <wp:positionH relativeFrom="column">
              <wp:posOffset>4810125</wp:posOffset>
            </wp:positionH>
            <wp:positionV relativeFrom="paragraph">
              <wp:posOffset>-725170</wp:posOffset>
            </wp:positionV>
            <wp:extent cx="1546225" cy="1546225"/>
            <wp:effectExtent l="0" t="0" r="0" b="0"/>
            <wp:wrapThrough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hrough>
            <wp:docPr id="1" name="il_fi" descr="http://www.google.hr/url?source=imglanding&amp;ct=img&amp;q=http://sphotos-a.xx.fbcdn.net/hphotos-snc6/c46.0.403.403/p403x403/248467_357021534380557_1666263969_n.jpg&amp;sa=X&amp;ei=R_9VUPqbAcXMswauroGoDw&amp;ved=0CAkQ8wc&amp;usg=AFQjCNEuq11aubBSg1lKS5OQfmThq2TH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hr/url?source=imglanding&amp;ct=img&amp;q=http://sphotos-a.xx.fbcdn.net/hphotos-snc6/c46.0.403.403/p403x403/248467_357021534380557_1666263969_n.jpg&amp;sa=X&amp;ei=R_9VUPqbAcXMswauroGoDw&amp;ved=0CAkQ8wc&amp;usg=AFQjCNEuq11aubBSg1lKS5OQfmThq2TH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F8D">
        <w:rPr>
          <w:rFonts w:ascii="Gill Sans MT Condensed" w:hAnsi="Gill Sans MT Condensed"/>
          <w:b/>
          <w:sz w:val="40"/>
        </w:rPr>
        <w:t>HRVATSKI OLIMPIJSKI DAN</w:t>
      </w:r>
    </w:p>
    <w:p w:rsidR="009F7F8D" w:rsidRPr="009F7F8D" w:rsidRDefault="00373DC7" w:rsidP="009F7F8D">
      <w:pPr>
        <w:rPr>
          <w:rFonts w:ascii="Gill Sans MT Condensed" w:hAnsi="Gill Sans MT Condensed"/>
          <w:sz w:val="40"/>
        </w:rPr>
      </w:pPr>
      <w:r>
        <w:rPr>
          <w:rFonts w:ascii="Gill Sans MT Condensed" w:hAnsi="Gill Sans MT Condensed"/>
          <w:sz w:val="40"/>
        </w:rPr>
        <w:t>Dana 10. rujna obilježava se Hrvatski o</w:t>
      </w:r>
      <w:r w:rsidR="009F7F8D" w:rsidRPr="009F7F8D">
        <w:rPr>
          <w:rFonts w:ascii="Gill Sans MT Condensed" w:hAnsi="Gill Sans MT Condensed"/>
          <w:sz w:val="40"/>
        </w:rPr>
        <w:t>limpijski dan</w:t>
      </w:r>
      <w:r w:rsidR="009F7F8D">
        <w:rPr>
          <w:rFonts w:ascii="Gill Sans MT Condensed" w:hAnsi="Gill Sans MT Condensed"/>
          <w:sz w:val="40"/>
        </w:rPr>
        <w:t xml:space="preserve">. </w:t>
      </w:r>
      <w:r>
        <w:rPr>
          <w:rFonts w:ascii="Gill Sans MT Condensed" w:hAnsi="Gill Sans MT Condensed"/>
          <w:sz w:val="40"/>
        </w:rPr>
        <w:t>U cilju ima poticanje</w:t>
      </w:r>
      <w:r w:rsidR="009F7F8D" w:rsidRPr="009F7F8D">
        <w:rPr>
          <w:rFonts w:ascii="Gill Sans MT Condensed" w:hAnsi="Gill Sans MT Condensed"/>
          <w:sz w:val="40"/>
        </w:rPr>
        <w:t xml:space="preserve"> djece i mladeži na aktivno bavljenje sportom te promicanje vrij</w:t>
      </w:r>
      <w:r w:rsidR="009F7F8D">
        <w:rPr>
          <w:rFonts w:ascii="Gill Sans MT Condensed" w:hAnsi="Gill Sans MT Condensed"/>
          <w:sz w:val="40"/>
        </w:rPr>
        <w:t>ednosti olimpizma.</w:t>
      </w:r>
    </w:p>
    <w:p w:rsidR="009F7F8D" w:rsidRDefault="009F7F8D" w:rsidP="009F7F8D">
      <w:pPr>
        <w:rPr>
          <w:rFonts w:ascii="Gill Sans MT Condensed" w:hAnsi="Gill Sans MT Condensed"/>
          <w:sz w:val="40"/>
        </w:rPr>
      </w:pPr>
      <w:r w:rsidRPr="009F7F8D">
        <w:rPr>
          <w:rFonts w:ascii="Gill Sans MT Condensed" w:hAnsi="Gill Sans MT Condensed"/>
          <w:sz w:val="40"/>
        </w:rPr>
        <w:t>Privremeno priznanje Međunarodnog olimpijskog odbora (MOO) uslijedilo je 17. siječnja 1992., što je Hrvatskoj omogućilo sudjelovanje na XVI. Zimskim olimpijskim igrama u Albertvilleu i na Igrama XXV. olimpijade u Barc</w:t>
      </w:r>
      <w:r>
        <w:rPr>
          <w:rFonts w:ascii="Gill Sans MT Condensed" w:hAnsi="Gill Sans MT Condensed"/>
          <w:sz w:val="40"/>
        </w:rPr>
        <w:t>eloni.</w:t>
      </w:r>
    </w:p>
    <w:p w:rsidR="009F7F8D" w:rsidRDefault="009F7F8D" w:rsidP="009F7F8D">
      <w:pPr>
        <w:rPr>
          <w:rFonts w:ascii="Gill Sans MT Condensed" w:hAnsi="Gill Sans MT Condensed"/>
          <w:sz w:val="40"/>
        </w:rPr>
      </w:pPr>
      <w:r w:rsidRPr="009F7F8D">
        <w:rPr>
          <w:rFonts w:ascii="Gill Sans MT Condensed" w:hAnsi="Gill Sans MT Condensed"/>
          <w:sz w:val="40"/>
        </w:rPr>
        <w:t>Konačno priznanje uslijedilo je 24. rujna 1993. godine.</w:t>
      </w:r>
    </w:p>
    <w:p w:rsidR="00373DC7" w:rsidRDefault="00B51664" w:rsidP="009F7F8D">
      <w:pPr>
        <w:rPr>
          <w:rFonts w:ascii="Gill Sans MT Condensed" w:hAnsi="Gill Sans MT Condensed"/>
          <w:sz w:val="40"/>
        </w:rPr>
      </w:pPr>
      <w:r>
        <w:rPr>
          <w:rFonts w:ascii="Gill Sans MT Condensed" w:hAnsi="Gill Sans MT Condensed"/>
          <w:sz w:val="40"/>
        </w:rPr>
        <w:t>Da</w:t>
      </w:r>
      <w:r w:rsidR="00784B78">
        <w:rPr>
          <w:rFonts w:ascii="Gill Sans MT Condensed" w:hAnsi="Gill Sans MT Condensed"/>
          <w:sz w:val="40"/>
        </w:rPr>
        <w:t xml:space="preserve"> bi obilježili taj dan</w:t>
      </w:r>
      <w:r>
        <w:rPr>
          <w:rFonts w:ascii="Gill Sans MT Condensed" w:hAnsi="Gill Sans MT Condensed"/>
          <w:sz w:val="40"/>
        </w:rPr>
        <w:t>,</w:t>
      </w:r>
      <w:r w:rsidR="00784B78">
        <w:rPr>
          <w:rFonts w:ascii="Gill Sans MT Condensed" w:hAnsi="Gill Sans MT Condensed"/>
          <w:sz w:val="40"/>
        </w:rPr>
        <w:t xml:space="preserve"> učenici osnovnih škola nose </w:t>
      </w:r>
      <w:r w:rsidR="00373DC7">
        <w:rPr>
          <w:rFonts w:ascii="Gill Sans MT Condensed" w:hAnsi="Gill Sans MT Condensed"/>
          <w:sz w:val="40"/>
        </w:rPr>
        <w:t xml:space="preserve">bijele </w:t>
      </w:r>
      <w:r w:rsidR="00784B78">
        <w:rPr>
          <w:rFonts w:ascii="Gill Sans MT Condensed" w:hAnsi="Gill Sans MT Condensed"/>
          <w:sz w:val="40"/>
        </w:rPr>
        <w:t>maj</w:t>
      </w:r>
      <w:r w:rsidR="00373DC7">
        <w:rPr>
          <w:rFonts w:ascii="Gill Sans MT Condensed" w:hAnsi="Gill Sans MT Condensed"/>
          <w:sz w:val="40"/>
        </w:rPr>
        <w:t>ice, zaštitnu boju</w:t>
      </w:r>
      <w:r w:rsidR="00784B78">
        <w:rPr>
          <w:rFonts w:ascii="Gill Sans MT Condensed" w:hAnsi="Gill Sans MT Condensed"/>
          <w:sz w:val="40"/>
        </w:rPr>
        <w:t xml:space="preserve"> Olimpijskog odbora.</w:t>
      </w:r>
      <w:r w:rsidR="00373DC7">
        <w:rPr>
          <w:rFonts w:ascii="Gill Sans MT Condensed" w:hAnsi="Gill Sans MT Condensed"/>
          <w:sz w:val="40"/>
        </w:rPr>
        <w:t xml:space="preserve"> </w:t>
      </w:r>
    </w:p>
    <w:p w:rsidR="00373DC7" w:rsidRPr="00373DC7" w:rsidRDefault="00373DC7" w:rsidP="00373DC7">
      <w:pPr>
        <w:rPr>
          <w:rFonts w:ascii="Gill Sans MT Condensed" w:hAnsi="Gill Sans MT Condensed"/>
          <w:sz w:val="40"/>
        </w:rPr>
      </w:pPr>
      <w:r>
        <w:rPr>
          <w:rFonts w:ascii="Gill Sans MT Condensed" w:hAnsi="Gill Sans MT Condensed"/>
          <w:sz w:val="40"/>
        </w:rPr>
        <w:t>Spomenut ćemo i Hrvatsku olimpijsku akademiju (HOA). U</w:t>
      </w:r>
      <w:r w:rsidRPr="00373DC7">
        <w:rPr>
          <w:rFonts w:ascii="Gill Sans MT Condensed" w:hAnsi="Gill Sans MT Condensed"/>
          <w:sz w:val="40"/>
        </w:rPr>
        <w:t>temeljena je odlukom Vijeća Hrvatskog olimpijskog o</w:t>
      </w:r>
      <w:r>
        <w:rPr>
          <w:rFonts w:ascii="Gill Sans MT Condensed" w:hAnsi="Gill Sans MT Condensed"/>
          <w:sz w:val="40"/>
        </w:rPr>
        <w:t>d</w:t>
      </w:r>
      <w:r w:rsidRPr="00373DC7">
        <w:rPr>
          <w:rFonts w:ascii="Gill Sans MT Condensed" w:hAnsi="Gill Sans MT Condensed"/>
          <w:sz w:val="40"/>
        </w:rPr>
        <w:t>bora 27. lipnja 1996. godine sukladno pravilima Olimpijske povelje Međunarodnog olimpijskog odbora tj. zadaćama nacionalnih olimpijskih odbora u promicanju temeljnih načela olimpizma na nacionalnoj razini.</w:t>
      </w:r>
    </w:p>
    <w:p w:rsidR="00373DC7" w:rsidRPr="00373DC7" w:rsidRDefault="00373DC7" w:rsidP="00373DC7">
      <w:pPr>
        <w:rPr>
          <w:rFonts w:ascii="Gill Sans MT Condensed" w:hAnsi="Gill Sans MT Condensed"/>
          <w:sz w:val="40"/>
        </w:rPr>
      </w:pPr>
      <w:r w:rsidRPr="00373DC7">
        <w:rPr>
          <w:rFonts w:ascii="Gill Sans MT Condensed" w:hAnsi="Gill Sans MT Condensed"/>
          <w:sz w:val="40"/>
        </w:rPr>
        <w:t>Hrvatska olimpijska akademija djelovala je kao tijelo Hrvatskog olimpijskog odbora do 2003. godine kada je registrirana kao javna neprofitna ust</w:t>
      </w:r>
      <w:r w:rsidR="00B51664">
        <w:rPr>
          <w:rFonts w:ascii="Gill Sans MT Condensed" w:hAnsi="Gill Sans MT Condensed"/>
          <w:sz w:val="40"/>
        </w:rPr>
        <w:t>anova</w:t>
      </w:r>
      <w:r w:rsidRPr="00373DC7">
        <w:rPr>
          <w:rFonts w:ascii="Gill Sans MT Condensed" w:hAnsi="Gill Sans MT Condensed"/>
          <w:sz w:val="40"/>
        </w:rPr>
        <w:t xml:space="preserve">. </w:t>
      </w:r>
    </w:p>
    <w:p w:rsidR="00373DC7" w:rsidRPr="00373DC7" w:rsidRDefault="00373DC7" w:rsidP="00373DC7">
      <w:pPr>
        <w:rPr>
          <w:rFonts w:ascii="Gill Sans MT Condensed" w:hAnsi="Gill Sans MT Condensed"/>
          <w:sz w:val="40"/>
        </w:rPr>
      </w:pPr>
      <w:r w:rsidRPr="00373DC7">
        <w:rPr>
          <w:rFonts w:ascii="Gill Sans MT Condensed" w:hAnsi="Gill Sans MT Condensed"/>
          <w:sz w:val="40"/>
        </w:rPr>
        <w:t xml:space="preserve">Djelatnost Hrvatske olimpijske akademije zasnovana je na smjernicama Međunarodne olimpijske akademije koju je Međunarodni olimpijski odbor utemeljio 1961. i interesima Hrvatskog olimpijskog odbora u promicanju </w:t>
      </w:r>
      <w:r w:rsidRPr="00373DC7">
        <w:rPr>
          <w:rFonts w:ascii="Gill Sans MT Condensed" w:hAnsi="Gill Sans MT Condensed"/>
          <w:sz w:val="40"/>
        </w:rPr>
        <w:lastRenderedPageBreak/>
        <w:t xml:space="preserve">kulturnih vrednota, izobrazbe stručnih kadrova u sportu, poštivanju </w:t>
      </w:r>
      <w:r w:rsidR="00B51664">
        <w:rPr>
          <w:rFonts w:ascii="Gill Sans MT Condensed" w:hAnsi="Gill Sans MT Condensed"/>
          <w:sz w:val="40"/>
        </w:rPr>
        <w:t>„</w:t>
      </w:r>
      <w:r w:rsidRPr="00373DC7">
        <w:rPr>
          <w:rFonts w:ascii="Gill Sans MT Condensed" w:hAnsi="Gill Sans MT Condensed"/>
          <w:sz w:val="40"/>
        </w:rPr>
        <w:t>fair playa</w:t>
      </w:r>
      <w:r w:rsidR="00B51664">
        <w:rPr>
          <w:rFonts w:ascii="Gill Sans MT Condensed" w:hAnsi="Gill Sans MT Condensed"/>
          <w:sz w:val="40"/>
        </w:rPr>
        <w:t>“</w:t>
      </w:r>
      <w:r w:rsidRPr="00373DC7">
        <w:rPr>
          <w:rFonts w:ascii="Gill Sans MT Condensed" w:hAnsi="Gill Sans MT Condensed"/>
          <w:sz w:val="40"/>
        </w:rPr>
        <w:t>, etičkih i moralnih načela te promicanje olimpijskih ideala.</w:t>
      </w:r>
    </w:p>
    <w:p w:rsidR="00373DC7" w:rsidRPr="00373DC7" w:rsidRDefault="00373DC7" w:rsidP="00373DC7">
      <w:pPr>
        <w:rPr>
          <w:rFonts w:ascii="Gill Sans MT Condensed" w:hAnsi="Gill Sans MT Condensed"/>
          <w:sz w:val="40"/>
        </w:rPr>
      </w:pPr>
    </w:p>
    <w:p w:rsidR="00784B78" w:rsidRDefault="00373DC7" w:rsidP="00373DC7">
      <w:pPr>
        <w:rPr>
          <w:rFonts w:ascii="Gill Sans MT Condensed" w:hAnsi="Gill Sans MT Condensed"/>
          <w:sz w:val="40"/>
        </w:rPr>
      </w:pPr>
      <w:r w:rsidRPr="00373DC7">
        <w:rPr>
          <w:rFonts w:ascii="Gill Sans MT Condensed" w:hAnsi="Gill Sans MT Condensed"/>
          <w:sz w:val="40"/>
        </w:rPr>
        <w:t>Hrvatskom olimpijskom akademijom upravlja Upravno vijeće od pet članova.  Dužnost predsjednika HOA-e, a koju je jedno vrijeme vršio predsjednik Hrvatskog olimpijskog odbora Zlatko Mateša, od 3. prosinca 2008., obnaša dr.</w:t>
      </w:r>
      <w:r w:rsidR="00B51664">
        <w:rPr>
          <w:rFonts w:ascii="Gill Sans MT Condensed" w:hAnsi="Gill Sans MT Condensed"/>
          <w:sz w:val="40"/>
        </w:rPr>
        <w:t xml:space="preserve"> </w:t>
      </w:r>
      <w:r w:rsidRPr="00373DC7">
        <w:rPr>
          <w:rFonts w:ascii="Gill Sans MT Condensed" w:hAnsi="Gill Sans MT Condensed"/>
          <w:sz w:val="40"/>
        </w:rPr>
        <w:t>sc. Franjo Prot. Ravnatelj Akademije je Milan Kolman.</w:t>
      </w:r>
      <w:r w:rsidR="00784B78">
        <w:rPr>
          <w:rFonts w:ascii="Gill Sans MT Condensed" w:hAnsi="Gill Sans MT Condensed"/>
          <w:sz w:val="40"/>
        </w:rPr>
        <w:t xml:space="preserve"> </w:t>
      </w: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9F7F8D">
      <w:pPr>
        <w:rPr>
          <w:rFonts w:ascii="Gill Sans MT Condensed" w:hAnsi="Gill Sans MT Condensed"/>
          <w:sz w:val="40"/>
        </w:rPr>
      </w:pPr>
    </w:p>
    <w:p w:rsidR="00784B78" w:rsidRDefault="00784B78" w:rsidP="00784B78">
      <w:pPr>
        <w:jc w:val="right"/>
        <w:rPr>
          <w:rFonts w:ascii="Gill Sans MT Condensed" w:hAnsi="Gill Sans MT Condensed"/>
          <w:sz w:val="40"/>
        </w:rPr>
      </w:pPr>
      <w:r>
        <w:rPr>
          <w:rFonts w:ascii="Gill Sans MT Condensed" w:hAnsi="Gill Sans MT Condensed"/>
          <w:sz w:val="40"/>
        </w:rPr>
        <w:t>Barbara Grlić 7.</w:t>
      </w:r>
      <w:r w:rsidR="00816765">
        <w:rPr>
          <w:rFonts w:ascii="Gill Sans MT Condensed" w:hAnsi="Gill Sans MT Condensed"/>
          <w:sz w:val="40"/>
        </w:rPr>
        <w:t xml:space="preserve"> </w:t>
      </w:r>
      <w:bookmarkStart w:id="0" w:name="_GoBack"/>
      <w:bookmarkEnd w:id="0"/>
      <w:r>
        <w:rPr>
          <w:rFonts w:ascii="Gill Sans MT Condensed" w:hAnsi="Gill Sans MT Condensed"/>
          <w:sz w:val="40"/>
        </w:rPr>
        <w:t>c</w:t>
      </w:r>
    </w:p>
    <w:p w:rsidR="009F7F8D" w:rsidRDefault="009F7F8D" w:rsidP="009F7F8D">
      <w:pPr>
        <w:rPr>
          <w:rFonts w:ascii="Gill Sans MT Condensed" w:hAnsi="Gill Sans MT Condensed"/>
          <w:sz w:val="40"/>
        </w:rPr>
      </w:pPr>
    </w:p>
    <w:p w:rsidR="009F7F8D" w:rsidRPr="009F7F8D" w:rsidRDefault="009F7F8D" w:rsidP="009F7F8D">
      <w:pPr>
        <w:rPr>
          <w:rFonts w:ascii="Gill Sans MT Condensed" w:hAnsi="Gill Sans MT Condensed"/>
          <w:sz w:val="40"/>
        </w:rPr>
      </w:pPr>
    </w:p>
    <w:p w:rsidR="009F7F8D" w:rsidRPr="009F7F8D" w:rsidRDefault="009F7F8D" w:rsidP="009F7F8D">
      <w:pPr>
        <w:jc w:val="center"/>
        <w:rPr>
          <w:rFonts w:ascii="Gill Sans MT Condensed" w:hAnsi="Gill Sans MT Condensed"/>
          <w:b/>
          <w:sz w:val="40"/>
        </w:rPr>
      </w:pPr>
    </w:p>
    <w:sectPr w:rsidR="009F7F8D" w:rsidRPr="009F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8D"/>
    <w:rsid w:val="00373DC7"/>
    <w:rsid w:val="006A2471"/>
    <w:rsid w:val="00784B78"/>
    <w:rsid w:val="00816765"/>
    <w:rsid w:val="009F7F8D"/>
    <w:rsid w:val="00B51664"/>
    <w:rsid w:val="00D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Korisnik</cp:lastModifiedBy>
  <cp:revision>4</cp:revision>
  <dcterms:created xsi:type="dcterms:W3CDTF">2012-09-18T15:24:00Z</dcterms:created>
  <dcterms:modified xsi:type="dcterms:W3CDTF">2012-09-18T16:08:00Z</dcterms:modified>
</cp:coreProperties>
</file>